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Pr="00871735" w:rsidRDefault="00AA079C" w:rsidP="00183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9C" w:rsidRPr="00871735" w:rsidRDefault="00FF3501" w:rsidP="00AA079C">
      <w:pPr>
        <w:framePr w:h="1328" w:hRule="exact" w:hSpace="10080" w:wrap="notBeside" w:vAnchor="text" w:hAnchor="page" w:x="5350" w:y="-98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spacing w:val="-20"/>
          <w:position w:val="-30"/>
          <w:sz w:val="32"/>
          <w:szCs w:val="32"/>
        </w:rPr>
      </w:pPr>
      <w:r w:rsidRPr="00871735">
        <w:rPr>
          <w:rFonts w:ascii="Times New Roman" w:hAnsi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b/>
          <w:spacing w:val="-20"/>
          <w:position w:val="-30"/>
          <w:sz w:val="52"/>
          <w:szCs w:val="52"/>
        </w:rPr>
      </w:pPr>
      <w:r w:rsidRPr="00871735">
        <w:rPr>
          <w:rFonts w:ascii="Times New Roman" w:hAnsi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Pr="00871735" w:rsidRDefault="00AA079C" w:rsidP="00AA079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FE4A37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FE4A37" w:rsidRDefault="00AA079C" w:rsidP="00AA07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AA079C" w:rsidRPr="00757C42" w:rsidRDefault="0060238C" w:rsidP="00AA079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 24.10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="00871735" w:rsidRPr="00757C42">
              <w:rPr>
                <w:rFonts w:ascii="Times New Roman" w:eastAsiaTheme="minorEastAsia" w:hAnsi="Times New Roman"/>
                <w:sz w:val="28"/>
                <w:szCs w:val="28"/>
              </w:rPr>
              <w:t>2016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г.  №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2466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757C42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.К</w:t>
            </w:r>
            <w:proofErr w:type="gramEnd"/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ыштым</w:t>
            </w:r>
          </w:p>
          <w:p w:rsidR="00AA079C" w:rsidRPr="00871735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администрации Кыштымского городского округа </w:t>
      </w: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от 06.03.2014г. № 556 «Об утверждении </w:t>
      </w: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Схемы размещения рекламных конструкций </w:t>
      </w: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на территории Кыштымского городского округа»  </w:t>
      </w: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238C" w:rsidRPr="0060238C" w:rsidRDefault="0060238C" w:rsidP="00602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238C">
        <w:rPr>
          <w:rFonts w:ascii="Times New Roman" w:hAnsi="Times New Roman"/>
          <w:sz w:val="26"/>
          <w:szCs w:val="26"/>
        </w:rPr>
        <w:t xml:space="preserve">В соответствии с Федеральным законом от 13 марта 2006 г. № 38-ФЗ «О рекламе», п.26.1 ч.1 ст.16 Федерального закона от 6 октября 2003 г. № 131-ФЗ «Об общих принципах организации местного самоуправления в Российской Федерации», Положением о порядке распространения наружной рекламы и информации, утверждённым решением Собрания депутатов Кыштымского городского округа от 24.04.2014г. №706, руководствуясь Уставом Кыштымского городского округа,  </w:t>
      </w:r>
      <w:proofErr w:type="gramEnd"/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>ПОСТАНОВЛЯЮ:</w:t>
      </w:r>
    </w:p>
    <w:p w:rsidR="0060238C" w:rsidRPr="0060238C" w:rsidRDefault="0060238C" w:rsidP="006023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238C" w:rsidRPr="0060238C" w:rsidRDefault="0060238C" w:rsidP="006023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>1. Внести в постановление администрации Кыштымского городского округа от 06.03.2014г. № 556 (в редакции от 30.06.2014г. №1649, от 19.09.2016г. № 2455) «Об утверждении Схемы размещения рекламных конструкций на территории Кыштымского городского округа» следующие изменения:</w:t>
      </w:r>
    </w:p>
    <w:p w:rsidR="0060238C" w:rsidRPr="0060238C" w:rsidRDefault="0060238C" w:rsidP="00602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>1) в пункте 4 указанного постановления цифру «4» заменить цифрой «3».</w:t>
      </w:r>
    </w:p>
    <w:p w:rsidR="0060238C" w:rsidRPr="0060238C" w:rsidRDefault="0060238C" w:rsidP="00602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2) Схему размещения рекламных конструкций на территории Кыштымского городского округа дополнить следующими позициями: </w:t>
      </w:r>
    </w:p>
    <w:p w:rsidR="0060238C" w:rsidRPr="0060238C" w:rsidRDefault="0060238C" w:rsidP="00602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>рекламная конструкция (рекламный щит), расположенная в 40 м юго-западнее жилого дома 1б-1 по ул.К.Либкнехта в г</w:t>
      </w:r>
      <w:proofErr w:type="gramStart"/>
      <w:r w:rsidRPr="0060238C">
        <w:rPr>
          <w:rFonts w:ascii="Times New Roman" w:hAnsi="Times New Roman"/>
          <w:sz w:val="26"/>
          <w:szCs w:val="26"/>
        </w:rPr>
        <w:t>.К</w:t>
      </w:r>
      <w:proofErr w:type="gramEnd"/>
      <w:r w:rsidRPr="0060238C">
        <w:rPr>
          <w:rFonts w:ascii="Times New Roman" w:hAnsi="Times New Roman"/>
          <w:sz w:val="26"/>
          <w:szCs w:val="26"/>
        </w:rPr>
        <w:t>ыштыме;</w:t>
      </w:r>
    </w:p>
    <w:p w:rsidR="0060238C" w:rsidRPr="0060238C" w:rsidRDefault="0060238C" w:rsidP="00602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рекламная конструкция (рекламный щит), расположенная на 47-м километре </w:t>
      </w:r>
      <w:proofErr w:type="spellStart"/>
      <w:r w:rsidRPr="0060238C">
        <w:rPr>
          <w:rFonts w:ascii="Times New Roman" w:hAnsi="Times New Roman"/>
          <w:sz w:val="26"/>
          <w:szCs w:val="26"/>
        </w:rPr>
        <w:t>Каслинского</w:t>
      </w:r>
      <w:proofErr w:type="spellEnd"/>
      <w:r w:rsidRPr="0060238C">
        <w:rPr>
          <w:rFonts w:ascii="Times New Roman" w:hAnsi="Times New Roman"/>
          <w:sz w:val="26"/>
          <w:szCs w:val="26"/>
        </w:rPr>
        <w:t xml:space="preserve"> шоссе в г. Кыштым. </w:t>
      </w:r>
    </w:p>
    <w:p w:rsidR="0060238C" w:rsidRPr="0060238C" w:rsidRDefault="0060238C" w:rsidP="006023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3. Управлению информатизации Администрации Кыштымского городского округа </w:t>
      </w:r>
      <w:proofErr w:type="gramStart"/>
      <w:r w:rsidRPr="0060238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0238C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60238C" w:rsidRPr="0060238C" w:rsidRDefault="0060238C" w:rsidP="007C1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4. Контроль исполнения настоящего постановления возложить на заместителя главы Кыштымского городского округа по капитальному строительству, начальника отдела архитектуры и градостроительства Администрации Кыштымского городского округа </w:t>
      </w:r>
      <w:proofErr w:type="spellStart"/>
      <w:r w:rsidRPr="0060238C">
        <w:rPr>
          <w:rFonts w:ascii="Times New Roman" w:hAnsi="Times New Roman"/>
          <w:sz w:val="26"/>
          <w:szCs w:val="26"/>
        </w:rPr>
        <w:t>Гурцкая</w:t>
      </w:r>
      <w:proofErr w:type="spellEnd"/>
      <w:r w:rsidRPr="0060238C">
        <w:rPr>
          <w:rFonts w:ascii="Times New Roman" w:hAnsi="Times New Roman"/>
          <w:sz w:val="26"/>
          <w:szCs w:val="26"/>
        </w:rPr>
        <w:t xml:space="preserve"> Р.Р.</w:t>
      </w:r>
    </w:p>
    <w:p w:rsidR="0060238C" w:rsidRPr="0060238C" w:rsidRDefault="0060238C" w:rsidP="00602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238C" w:rsidRPr="0060238C" w:rsidRDefault="0060238C" w:rsidP="007C1F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38C">
        <w:rPr>
          <w:rFonts w:ascii="Times New Roman" w:hAnsi="Times New Roman"/>
          <w:sz w:val="26"/>
          <w:szCs w:val="26"/>
        </w:rPr>
        <w:t xml:space="preserve">Глава Кыштымского городского округа                                                Л.А. </w:t>
      </w:r>
      <w:proofErr w:type="spellStart"/>
      <w:r w:rsidRPr="0060238C">
        <w:rPr>
          <w:rFonts w:ascii="Times New Roman" w:hAnsi="Times New Roman"/>
          <w:sz w:val="26"/>
          <w:szCs w:val="26"/>
        </w:rPr>
        <w:t>Шеболаева</w:t>
      </w:r>
      <w:proofErr w:type="spellEnd"/>
    </w:p>
    <w:p w:rsidR="00871735" w:rsidRPr="00871735" w:rsidRDefault="00871735" w:rsidP="00871735">
      <w:pPr>
        <w:tabs>
          <w:tab w:val="left" w:pos="993"/>
        </w:tabs>
        <w:rPr>
          <w:rFonts w:ascii="Times New Roman" w:hAnsi="Times New Roman"/>
          <w:szCs w:val="28"/>
        </w:rPr>
      </w:pPr>
    </w:p>
    <w:sectPr w:rsidR="00871735" w:rsidRPr="00871735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9B"/>
    <w:rsid w:val="00084034"/>
    <w:rsid w:val="000E086D"/>
    <w:rsid w:val="000E5DBF"/>
    <w:rsid w:val="0018389B"/>
    <w:rsid w:val="001970D9"/>
    <w:rsid w:val="001A0656"/>
    <w:rsid w:val="002627D4"/>
    <w:rsid w:val="002912BD"/>
    <w:rsid w:val="003622D2"/>
    <w:rsid w:val="0056155E"/>
    <w:rsid w:val="005829B5"/>
    <w:rsid w:val="005D73DF"/>
    <w:rsid w:val="0060238C"/>
    <w:rsid w:val="006276D8"/>
    <w:rsid w:val="00642C49"/>
    <w:rsid w:val="00757C42"/>
    <w:rsid w:val="00795D55"/>
    <w:rsid w:val="007A59A8"/>
    <w:rsid w:val="007C1FDE"/>
    <w:rsid w:val="00871735"/>
    <w:rsid w:val="008A75FD"/>
    <w:rsid w:val="008B5D24"/>
    <w:rsid w:val="008C594D"/>
    <w:rsid w:val="0093770C"/>
    <w:rsid w:val="009562D2"/>
    <w:rsid w:val="009632AE"/>
    <w:rsid w:val="00AA079C"/>
    <w:rsid w:val="00AB1572"/>
    <w:rsid w:val="00AF36F2"/>
    <w:rsid w:val="00B33E06"/>
    <w:rsid w:val="00C6721B"/>
    <w:rsid w:val="00CF1B83"/>
    <w:rsid w:val="00D8698E"/>
    <w:rsid w:val="00DF1A93"/>
    <w:rsid w:val="00E6063D"/>
    <w:rsid w:val="00E63F7C"/>
    <w:rsid w:val="00E82AA1"/>
    <w:rsid w:val="00F266FE"/>
    <w:rsid w:val="00FE4A37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7173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rPr>
      <w:rFonts w:eastAsia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hAnsi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173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87173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717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7173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7173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717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CA2F-3913-4A81-B178-FF295D00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3</cp:revision>
  <cp:lastPrinted>2014-12-04T11:00:00Z</cp:lastPrinted>
  <dcterms:created xsi:type="dcterms:W3CDTF">2016-10-25T05:29:00Z</dcterms:created>
  <dcterms:modified xsi:type="dcterms:W3CDTF">2016-10-25T05:29:00Z</dcterms:modified>
</cp:coreProperties>
</file>